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F0442">
        <w:rPr>
          <w:rFonts w:ascii="Arial" w:hAnsi="Arial" w:cs="Arial"/>
          <w:b/>
          <w:bCs/>
          <w:color w:val="404040"/>
          <w:sz w:val="24"/>
          <w:szCs w:val="24"/>
        </w:rPr>
        <w:t>María</w:t>
      </w:r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 Etel</w:t>
      </w:r>
      <w:bookmarkStart w:id="0" w:name="_GoBack"/>
      <w:bookmarkEnd w:id="0"/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 Santiago </w:t>
      </w:r>
      <w:r w:rsidR="003F0442">
        <w:rPr>
          <w:rFonts w:ascii="Arial" w:hAnsi="Arial" w:cs="Arial"/>
          <w:b/>
          <w:bCs/>
          <w:color w:val="404040"/>
          <w:sz w:val="24"/>
          <w:szCs w:val="24"/>
        </w:rPr>
        <w:t>Hernández</w:t>
      </w:r>
    </w:p>
    <w:p w:rsidR="00AB5916" w:rsidRPr="00BA21B4" w:rsidRDefault="00B334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Maestra en 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334B9">
        <w:rPr>
          <w:rFonts w:ascii="Arial" w:hAnsi="Arial" w:cs="Arial"/>
          <w:bCs/>
          <w:color w:val="404040"/>
          <w:sz w:val="24"/>
          <w:szCs w:val="24"/>
        </w:rPr>
        <w:t>6825265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334B9">
        <w:rPr>
          <w:rFonts w:ascii="Arial" w:hAnsi="Arial" w:cs="Arial"/>
          <w:color w:val="404040"/>
          <w:sz w:val="24"/>
          <w:szCs w:val="24"/>
        </w:rPr>
        <w:t>8147171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E406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334B9">
        <w:rPr>
          <w:rFonts w:ascii="Arial" w:hAnsi="Arial" w:cs="Arial"/>
          <w:b/>
          <w:color w:val="404040"/>
          <w:sz w:val="24"/>
          <w:szCs w:val="24"/>
        </w:rPr>
        <w:t xml:space="preserve"> 1992-1996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D275A">
        <w:rPr>
          <w:rFonts w:ascii="Arial" w:hAnsi="Arial" w:cs="Arial"/>
          <w:color w:val="404040"/>
          <w:sz w:val="24"/>
          <w:szCs w:val="24"/>
        </w:rPr>
        <w:t>Universidad Veracruzana sistema abierto  Coatzacoalcos, Ver.</w:t>
      </w:r>
      <w:r w:rsidR="001D275A" w:rsidRPr="001D275A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1D275A">
        <w:rPr>
          <w:rFonts w:ascii="Arial" w:hAnsi="Arial" w:cs="Arial"/>
          <w:color w:val="404040"/>
          <w:sz w:val="24"/>
          <w:szCs w:val="24"/>
        </w:rPr>
        <w:t>Lic</w:t>
      </w:r>
      <w:proofErr w:type="spellEnd"/>
      <w:r w:rsidRPr="001D275A">
        <w:rPr>
          <w:rFonts w:ascii="Arial" w:hAnsi="Arial" w:cs="Arial"/>
          <w:color w:val="404040"/>
          <w:sz w:val="24"/>
          <w:szCs w:val="24"/>
        </w:rPr>
        <w:t xml:space="preserve"> .en Derecho</w:t>
      </w:r>
    </w:p>
    <w:p w:rsidR="00B334B9" w:rsidRPr="00BB2BF2" w:rsidRDefault="00B334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2007-2008</w:t>
      </w:r>
    </w:p>
    <w:p w:rsidR="00BA21B4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 de Acayucan sistema abierta Licenciatura en Derecho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 en  Derecho  Procesal  Universidad  del Golfo de México Campus Minatitlán., Ver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2013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 en  Juicios  Orales  contando con  certificado de habilidades  de  Litigación Oral Nivel Básico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2015</w:t>
      </w:r>
      <w:r>
        <w:rPr>
          <w:rFonts w:ascii="Arial" w:hAnsi="Arial" w:cs="Arial"/>
          <w:color w:val="404040"/>
          <w:sz w:val="24"/>
          <w:szCs w:val="24"/>
        </w:rPr>
        <w:t>.-Capacitacion  denominado Retos  y Perspectiva   Jurídica en Materia  de  Trata  de Personas</w:t>
      </w:r>
    </w:p>
    <w:p w:rsidR="001D275A" w:rsidRPr="001D275A" w:rsidRDefault="001D275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2019.-</w:t>
      </w:r>
      <w:r w:rsidRPr="001D275A">
        <w:rPr>
          <w:rFonts w:ascii="Arial" w:hAnsi="Arial" w:cs="Arial"/>
          <w:color w:val="404040"/>
          <w:sz w:val="24"/>
          <w:szCs w:val="24"/>
        </w:rPr>
        <w:t>Curso de   Medidas de  Protección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gramStart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1991 .</w:t>
      </w:r>
      <w:proofErr w:type="gramEnd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 xml:space="preserve">- Auxiliar de Intendencia en la Agencia Investigadora de la ciudad de </w:t>
      </w:r>
      <w:proofErr w:type="spellStart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Jaltipan</w:t>
      </w:r>
      <w:proofErr w:type="spellEnd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 xml:space="preserve"> de Morelos Veracruz 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1991-1992.- Auxiliar de Intendencia en la Agencia del Ministerio Publico Investigador en Cosoleacaque,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1993-1995 oficial secretaria en la Agencia Investigadora de Minatitlán, Veracruz.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1995-1996 Oficial Secretaria de la Agencia Investigadora de San Andrés Tuxtla,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1996-2002 Oficial Secretaria de la Agencia del Ministerio Publico Investigador de Veracruz,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2002-2007 Oficial Secretaria de la Agencia del Ministerio Publico Investigador de Boca del rio, Veracruz.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2007-2008.-Oficial Secretaria de la Agencia del Ministerio Publico Investigador de San Andrés Tuxtla,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2008-</w:t>
      </w:r>
      <w:proofErr w:type="gramStart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2014 .</w:t>
      </w:r>
      <w:proofErr w:type="gramEnd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- Oficial Secretaria de la Agencia del Ministerio Publico Investigador de la Agencia Especializada en Delitos contra la Libertad, la Seguridad Sexual y Contra la Familia y en diversas ocasiones encargada de Despacho de esta misma Agencia.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 xml:space="preserve">2014-2015.-Encargada del Despacho de la Agencia del Ministerio Publico Investigador Especializada en delitos contra la Libertad, Seguridad sexual y contra la Familia de la </w:t>
      </w:r>
      <w:proofErr w:type="spellStart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Chinantla</w:t>
      </w:r>
      <w:proofErr w:type="spellEnd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proofErr w:type="spellStart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Uxpanapa</w:t>
      </w:r>
      <w:proofErr w:type="spellEnd"/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, Ver.-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2015-2017.- Fiscal en las Agencias del Ministerio Publico Investigador Especializada en Delitos contra la Libertad, La seguridad Sexual y contra la Familia de Misantla y Martínez de la Torre, Veracruz.</w:t>
      </w: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2018-2019.-Fiscal  Segunda  Especializada  en la Investigación   de  Delitos  de  Violencia contra  la Familia,  Mujeres,  Niñas y Niños y Trata  de Personas.</w:t>
      </w:r>
    </w:p>
    <w:p w:rsidR="001D275A" w:rsidRDefault="001D2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D275A" w:rsidRPr="001D275A" w:rsidRDefault="001D275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 y civil</w:t>
      </w:r>
    </w:p>
    <w:sectPr w:rsidR="001D275A" w:rsidRPr="001D275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9F" w:rsidRDefault="00963F9F" w:rsidP="00AB5916">
      <w:pPr>
        <w:spacing w:after="0" w:line="240" w:lineRule="auto"/>
      </w:pPr>
      <w:r>
        <w:separator/>
      </w:r>
    </w:p>
  </w:endnote>
  <w:endnote w:type="continuationSeparator" w:id="0">
    <w:p w:rsidR="00963F9F" w:rsidRDefault="00963F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9F" w:rsidRDefault="00963F9F" w:rsidP="00AB5916">
      <w:pPr>
        <w:spacing w:after="0" w:line="240" w:lineRule="auto"/>
      </w:pPr>
      <w:r>
        <w:separator/>
      </w:r>
    </w:p>
  </w:footnote>
  <w:footnote w:type="continuationSeparator" w:id="0">
    <w:p w:rsidR="00963F9F" w:rsidRDefault="00963F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93CE2"/>
    <w:rsid w:val="000D5363"/>
    <w:rsid w:val="000E2580"/>
    <w:rsid w:val="00196774"/>
    <w:rsid w:val="001D275A"/>
    <w:rsid w:val="00247088"/>
    <w:rsid w:val="00304E91"/>
    <w:rsid w:val="003E7CE6"/>
    <w:rsid w:val="003F0442"/>
    <w:rsid w:val="00462C41"/>
    <w:rsid w:val="004A1170"/>
    <w:rsid w:val="004B2D6E"/>
    <w:rsid w:val="004E4FFA"/>
    <w:rsid w:val="005502F5"/>
    <w:rsid w:val="005A32B3"/>
    <w:rsid w:val="00600D12"/>
    <w:rsid w:val="00623441"/>
    <w:rsid w:val="006B643A"/>
    <w:rsid w:val="006C2CDA"/>
    <w:rsid w:val="00723B67"/>
    <w:rsid w:val="00726727"/>
    <w:rsid w:val="0076157E"/>
    <w:rsid w:val="00785C57"/>
    <w:rsid w:val="00846235"/>
    <w:rsid w:val="00963F9F"/>
    <w:rsid w:val="00A66637"/>
    <w:rsid w:val="00A84F91"/>
    <w:rsid w:val="00AB5916"/>
    <w:rsid w:val="00B334B9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E406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2019-10-30T16:27:00Z</dcterms:created>
  <dcterms:modified xsi:type="dcterms:W3CDTF">2019-12-02T16:10:00Z</dcterms:modified>
</cp:coreProperties>
</file>